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6AA16FB6"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170CAA25">
        <w:rPr>
          <w:color w:val="000000" w:themeColor="text1"/>
        </w:rPr>
        <w:t>“</w:t>
      </w:r>
      <w:r w:rsidR="61938AB6" w:rsidRPr="170CAA25">
        <w:rPr>
          <w:color w:val="000000" w:themeColor="text1"/>
        </w:rPr>
        <w:t xml:space="preserve"> </w:t>
      </w:r>
      <w:r w:rsidR="61938AB6" w:rsidRPr="00D649FC">
        <w:rPr>
          <w:color w:val="000000" w:themeColor="text1"/>
        </w:rPr>
        <w:t xml:space="preserve">– </w:t>
      </w:r>
      <w:r w:rsidR="61938AB6" w:rsidRPr="00D649FC">
        <w:rPr>
          <w:b/>
          <w:bCs/>
          <w:i/>
          <w:iCs/>
          <w:color w:val="000000" w:themeColor="text1"/>
        </w:rPr>
        <w:t>část</w:t>
      </w:r>
      <w:r w:rsidR="263AE5F8" w:rsidRPr="00D649FC">
        <w:rPr>
          <w:b/>
          <w:bCs/>
          <w:i/>
          <w:iCs/>
          <w:color w:val="000000" w:themeColor="text1"/>
        </w:rPr>
        <w:t xml:space="preserve"> č. </w:t>
      </w:r>
      <w:r w:rsidR="00D649FC" w:rsidRPr="00D649FC">
        <w:rPr>
          <w:b/>
          <w:bCs/>
          <w:i/>
          <w:iCs/>
          <w:color w:val="000000" w:themeColor="text1"/>
        </w:rPr>
        <w:t>9</w:t>
      </w:r>
      <w:r w:rsidR="263AE5F8" w:rsidRPr="00D649FC">
        <w:rPr>
          <w:b/>
          <w:bCs/>
          <w:i/>
          <w:iCs/>
          <w:color w:val="000000" w:themeColor="text1"/>
        </w:rPr>
        <w:t xml:space="preserve"> </w:t>
      </w:r>
      <w:r w:rsidR="72CD2445" w:rsidRPr="00D649FC">
        <w:rPr>
          <w:b/>
          <w:bCs/>
          <w:i/>
          <w:iCs/>
          <w:color w:val="000000" w:themeColor="text1"/>
        </w:rPr>
        <w:t>oblast</w:t>
      </w:r>
      <w:r w:rsidR="61938AB6" w:rsidRPr="00D649FC">
        <w:rPr>
          <w:b/>
          <w:bCs/>
          <w:i/>
          <w:iCs/>
          <w:color w:val="000000" w:themeColor="text1"/>
        </w:rPr>
        <w:t xml:space="preserve"> </w:t>
      </w:r>
      <w:r w:rsidR="00D649FC" w:rsidRPr="00D649FC">
        <w:rPr>
          <w:b/>
          <w:bCs/>
          <w:i/>
          <w:iCs/>
          <w:color w:val="000000" w:themeColor="text1"/>
        </w:rPr>
        <w:t>Pardubický kraj</w:t>
      </w:r>
      <w:r w:rsidRPr="00D649FC">
        <w:rPr>
          <w:color w:val="000000" w:themeColor="text1"/>
        </w:rPr>
        <w:t xml:space="preserve"> (dále</w:t>
      </w:r>
      <w:r w:rsidRPr="170CAA25">
        <w:rPr>
          <w:color w:val="000000" w:themeColor="text1"/>
        </w:rPr>
        <w:t xml:space="preserv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5B9DF383"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0A33FE">
        <w:t xml:space="preserve">trvání </w:t>
      </w:r>
      <w:r w:rsidR="001D5524" w:rsidRPr="000A33FE">
        <w:t xml:space="preserve">do </w:t>
      </w:r>
      <w:r w:rsidR="00D649FC" w:rsidRPr="000A33FE">
        <w:t>30.4.20</w:t>
      </w:r>
      <w:r w:rsidR="000A33FE" w:rsidRPr="000A33FE">
        <w:t>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248D6933"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0A33FE">
        <w:t xml:space="preserve">maximálně </w:t>
      </w:r>
      <w:r w:rsidR="00D649FC" w:rsidRPr="000A33FE">
        <w:rPr>
          <w:color w:val="000000" w:themeColor="text1"/>
        </w:rPr>
        <w:t>63 805 810</w:t>
      </w:r>
      <w:r w:rsidR="006D386D" w:rsidRPr="000A33FE">
        <w:t xml:space="preserve"> Kč bez</w:t>
      </w:r>
      <w:r w:rsidR="006D386D">
        <w:t xml:space="preserve">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0142E7C2" w14:textId="35ADF08A" w:rsidR="00DB2F76" w:rsidRPr="00CA481E" w:rsidRDefault="00DB2F76" w:rsidP="00DB2F76">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7EC1B73E" w14:textId="77777777" w:rsidR="00DB2F76" w:rsidRPr="00CA481E" w:rsidRDefault="00DB2F76" w:rsidP="00DB2F76">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689FC773" w14:textId="44BFBE51" w:rsidR="00DB2F76" w:rsidRPr="00CA481E" w:rsidRDefault="00DB2F76" w:rsidP="00DB2F76">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54B36ACE" w14:textId="2E0A210A" w:rsidR="00DB2F76" w:rsidRPr="00CA481E" w:rsidRDefault="00DB2F76" w:rsidP="00DB2F76">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02154D7C" w14:textId="77777777" w:rsidR="00DB2F76" w:rsidRDefault="00DB2F76" w:rsidP="00DB2F76">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6F363665" w:rsidR="009F6D15" w:rsidRPr="00CA481E" w:rsidRDefault="00DB2F76" w:rsidP="00DB2F76">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2BD3A844"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0A33FE">
        <w:t xml:space="preserve">dne </w:t>
      </w:r>
      <w:r w:rsidR="00D649FC" w:rsidRPr="000A33FE">
        <w:t>1.5.2027</w:t>
      </w:r>
      <w:r w:rsidRPr="000A33FE">
        <w:t xml:space="preserve">. </w:t>
      </w:r>
      <w:r w:rsidR="004955BC" w:rsidRPr="000A33FE">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5DBB23A3" w14:textId="77777777" w:rsidR="00D649FC" w:rsidRDefault="00D649FC" w:rsidP="00E46A7B">
      <w:pPr>
        <w:widowControl w:val="0"/>
        <w:spacing w:before="480" w:after="0"/>
        <w:jc w:val="both"/>
        <w:rPr>
          <w:rFonts w:cs="Times New Roman"/>
        </w:rPr>
      </w:pPr>
    </w:p>
    <w:p w14:paraId="5968097C" w14:textId="71EAF4B8"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D5735" w14:textId="77777777" w:rsidR="006D0963" w:rsidRDefault="006D0963" w:rsidP="00962258">
      <w:pPr>
        <w:spacing w:after="0" w:line="240" w:lineRule="auto"/>
      </w:pPr>
      <w:r>
        <w:separator/>
      </w:r>
    </w:p>
  </w:endnote>
  <w:endnote w:type="continuationSeparator" w:id="0">
    <w:p w14:paraId="00F6448D" w14:textId="77777777" w:rsidR="006D0963" w:rsidRDefault="006D0963" w:rsidP="00962258">
      <w:pPr>
        <w:spacing w:after="0" w:line="240" w:lineRule="auto"/>
      </w:pPr>
      <w:r>
        <w:continuationSeparator/>
      </w:r>
    </w:p>
  </w:endnote>
  <w:endnote w:type="continuationNotice" w:id="1">
    <w:p w14:paraId="49F78702" w14:textId="77777777" w:rsidR="006D0963" w:rsidRDefault="006D09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4291A" w14:textId="77777777" w:rsidR="006D0963" w:rsidRDefault="006D0963" w:rsidP="00962258">
      <w:pPr>
        <w:spacing w:after="0" w:line="240" w:lineRule="auto"/>
      </w:pPr>
      <w:r>
        <w:separator/>
      </w:r>
    </w:p>
  </w:footnote>
  <w:footnote w:type="continuationSeparator" w:id="0">
    <w:p w14:paraId="175FD9D1" w14:textId="77777777" w:rsidR="006D0963" w:rsidRDefault="006D0963" w:rsidP="00962258">
      <w:pPr>
        <w:spacing w:after="0" w:line="240" w:lineRule="auto"/>
      </w:pPr>
      <w:r>
        <w:continuationSeparator/>
      </w:r>
    </w:p>
  </w:footnote>
  <w:footnote w:type="continuationNotice" w:id="1">
    <w:p w14:paraId="0748B35A" w14:textId="77777777" w:rsidR="006D0963" w:rsidRDefault="006D09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3FE"/>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272"/>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963"/>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9FC"/>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836"/>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2F76"/>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2.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customXml/itemProps3.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4.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107533</Characters>
  <Application>Microsoft Office Word</Application>
  <DocSecurity>0</DocSecurity>
  <Lines>896</Lines>
  <Paragraphs>251</Paragraphs>
  <ScaleCrop>false</ScaleCrop>
  <Company>SŽDC s.o.</Company>
  <LinksUpToDate>false</LinksUpToDate>
  <CharactersWithSpaces>125507</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